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D847E37" w14:textId="77777777" w:rsidR="00FA4C02" w:rsidRPr="001A7555" w:rsidRDefault="00FA4C02" w:rsidP="00FA4C02">
      <w:pPr>
        <w:jc w:val="center"/>
        <w:rPr>
          <w:b/>
        </w:rPr>
      </w:pPr>
      <w:bookmarkStart w:id="0" w:name="_GoBack"/>
      <w:bookmarkEnd w:id="0"/>
      <w:r w:rsidRPr="001A7555">
        <w:rPr>
          <w:b/>
        </w:rPr>
        <w:t>S90 Topic 3 Acids and Bases</w:t>
      </w:r>
    </w:p>
    <w:tbl>
      <w:tblPr>
        <w:tblStyle w:val="TableGrid"/>
        <w:tblW w:w="0" w:type="auto"/>
        <w:shd w:val="pct30" w:color="auto" w:fill="auto"/>
        <w:tblLook w:val="00A0" w:firstRow="1" w:lastRow="0" w:firstColumn="1" w:lastColumn="0" w:noHBand="0" w:noVBand="0"/>
      </w:tblPr>
      <w:tblGrid>
        <w:gridCol w:w="10173"/>
      </w:tblGrid>
      <w:tr w:rsidR="006279F9" w:rsidRPr="001A7555" w14:paraId="31D403E7" w14:textId="77777777">
        <w:tc>
          <w:tcPr>
            <w:tcW w:w="10173" w:type="dxa"/>
            <w:shd w:val="pct30" w:color="auto" w:fill="auto"/>
          </w:tcPr>
          <w:p w14:paraId="1EEAD402" w14:textId="77777777" w:rsidR="006279F9" w:rsidRPr="001A7555" w:rsidRDefault="006279F9" w:rsidP="006279F9">
            <w:pPr>
              <w:jc w:val="center"/>
              <w:rPr>
                <w:b/>
                <w:shd w:val="pct30" w:color="auto" w:fill="auto"/>
              </w:rPr>
            </w:pPr>
            <w:r w:rsidRPr="001A7555">
              <w:rPr>
                <w:b/>
                <w:shd w:val="pct30" w:color="auto" w:fill="auto"/>
              </w:rPr>
              <w:t>Acids and bases are important components in our everyday lives</w:t>
            </w:r>
          </w:p>
        </w:tc>
      </w:tr>
    </w:tbl>
    <w:p w14:paraId="2DA69115" w14:textId="77777777" w:rsidR="00FA4C02" w:rsidRPr="001A7555" w:rsidRDefault="00736D72" w:rsidP="00FA4C02">
      <w:pPr>
        <w:rPr>
          <w:b/>
        </w:rPr>
      </w:pPr>
      <w:r w:rsidRPr="001A7555">
        <w:rPr>
          <w:b/>
        </w:rPr>
        <w:br/>
      </w:r>
      <w:r w:rsidR="007F7473" w:rsidRPr="001A7555">
        <w:rPr>
          <w:b/>
        </w:rPr>
        <w:sym w:font="Monotype Sorts" w:char="F072"/>
      </w:r>
      <w:r w:rsidR="007F7473" w:rsidRPr="001A7555">
        <w:rPr>
          <w:b/>
        </w:rPr>
        <w:t xml:space="preserve">  </w:t>
      </w:r>
      <w:r w:rsidR="00FD1B30" w:rsidRPr="001A7555">
        <w:rPr>
          <w:b/>
        </w:rPr>
        <w:t xml:space="preserve">Fill in the blanks using the following:  sodium hydroxide, phosphoric acid, aluminum hydroxide, </w:t>
      </w:r>
      <w:proofErr w:type="gramStart"/>
      <w:r w:rsidR="00FD1B30" w:rsidRPr="001A7555">
        <w:rPr>
          <w:b/>
        </w:rPr>
        <w:t>sulfuric</w:t>
      </w:r>
      <w:proofErr w:type="gramEnd"/>
      <w:r w:rsidR="00FD1B30" w:rsidRPr="001A7555">
        <w:rPr>
          <w:b/>
        </w:rPr>
        <w:t xml:space="preserve"> acid.</w:t>
      </w:r>
    </w:p>
    <w:p w14:paraId="6A189623" w14:textId="77777777" w:rsidR="00FA4C02" w:rsidRPr="001A7555" w:rsidRDefault="00FA4C02" w:rsidP="00FA4C02">
      <w:r w:rsidRPr="001A7555">
        <w:rPr>
          <w:b/>
        </w:rPr>
        <w:t>_____________________________</w:t>
      </w:r>
      <w:r w:rsidRPr="001A7555">
        <w:t xml:space="preserve"> </w:t>
      </w:r>
      <w:proofErr w:type="gramStart"/>
      <w:r w:rsidRPr="001A7555">
        <w:t>is</w:t>
      </w:r>
      <w:proofErr w:type="gramEnd"/>
      <w:r w:rsidRPr="001A7555">
        <w:t xml:space="preserve"> important in fertilizers, detergents and a flavoring agent in soft dr</w:t>
      </w:r>
      <w:r w:rsidR="0035495B" w:rsidRPr="001A7555">
        <w:t>inks, cheeses, jams and jellies, and foods with tangy flavor.</w:t>
      </w:r>
    </w:p>
    <w:p w14:paraId="4C44AFCE" w14:textId="77777777" w:rsidR="00FA4C02" w:rsidRPr="001A7555" w:rsidRDefault="00FD1B30" w:rsidP="00FA4C02">
      <w:r w:rsidRPr="001A7555">
        <w:rPr>
          <w:b/>
        </w:rPr>
        <w:t>_____________________________</w:t>
      </w:r>
      <w:r w:rsidR="00FA4C02" w:rsidRPr="001A7555">
        <w:rPr>
          <w:b/>
        </w:rPr>
        <w:t xml:space="preserve"> </w:t>
      </w:r>
      <w:proofErr w:type="gramStart"/>
      <w:r w:rsidR="00FA4C02" w:rsidRPr="001A7555">
        <w:t>is</w:t>
      </w:r>
      <w:proofErr w:type="gramEnd"/>
      <w:r w:rsidR="00FA4C02" w:rsidRPr="001A7555">
        <w:t xml:space="preserve"> the electrolyte in your car battery, but is also  used in manufacturing paints, dyes, refining oil and gas, production of synthetic textiles.</w:t>
      </w:r>
    </w:p>
    <w:p w14:paraId="02194BAE" w14:textId="77777777" w:rsidR="00FD1B30" w:rsidRPr="001A7555" w:rsidRDefault="00FD1B30" w:rsidP="00FA4C02">
      <w:r w:rsidRPr="001A7555">
        <w:rPr>
          <w:b/>
        </w:rPr>
        <w:t>_____________________________</w:t>
      </w:r>
      <w:r w:rsidR="00FA4C02" w:rsidRPr="001A7555">
        <w:rPr>
          <w:b/>
        </w:rPr>
        <w:t xml:space="preserve"> </w:t>
      </w:r>
      <w:proofErr w:type="gramStart"/>
      <w:r w:rsidR="00FA4C02" w:rsidRPr="001A7555">
        <w:t>is</w:t>
      </w:r>
      <w:proofErr w:type="gramEnd"/>
      <w:r w:rsidR="00FA4C02" w:rsidRPr="001A7555">
        <w:t xml:space="preserve"> a strong base that is used in household cleaners, </w:t>
      </w:r>
      <w:r w:rsidRPr="001A7555">
        <w:t xml:space="preserve">DRANO, </w:t>
      </w:r>
      <w:r w:rsidR="00FA4C02" w:rsidRPr="001A7555">
        <w:t>solvents, and film processing.</w:t>
      </w:r>
    </w:p>
    <w:p w14:paraId="7FA2B0B4" w14:textId="30FAE133" w:rsidR="00FD1B30" w:rsidRPr="001A7555" w:rsidRDefault="00FD1B30" w:rsidP="00FA4C02">
      <w:r w:rsidRPr="001A7555">
        <w:t xml:space="preserve">____________________________ </w:t>
      </w:r>
      <w:proofErr w:type="gramStart"/>
      <w:r w:rsidRPr="001A7555">
        <w:t>is</w:t>
      </w:r>
      <w:proofErr w:type="gramEnd"/>
      <w:r w:rsidRPr="001A7555">
        <w:t xml:space="preserve"> a key ingredient in antacid tablets (TUMS, Rolaids).</w:t>
      </w:r>
    </w:p>
    <w:tbl>
      <w:tblPr>
        <w:tblStyle w:val="TableGrid"/>
        <w:tblW w:w="10173" w:type="dxa"/>
        <w:shd w:val="pct30" w:color="auto" w:fill="auto"/>
        <w:tblLook w:val="00A0" w:firstRow="1" w:lastRow="0" w:firstColumn="1" w:lastColumn="0" w:noHBand="0" w:noVBand="0"/>
      </w:tblPr>
      <w:tblGrid>
        <w:gridCol w:w="10173"/>
      </w:tblGrid>
      <w:tr w:rsidR="006279F9" w:rsidRPr="001A7555" w14:paraId="0C002A50" w14:textId="77777777">
        <w:tc>
          <w:tcPr>
            <w:tcW w:w="10173" w:type="dxa"/>
            <w:shd w:val="pct30" w:color="auto" w:fill="auto"/>
          </w:tcPr>
          <w:p w14:paraId="1F61F4FC" w14:textId="77777777" w:rsidR="006279F9" w:rsidRPr="001A7555" w:rsidRDefault="006279F9" w:rsidP="006279F9">
            <w:pPr>
              <w:jc w:val="center"/>
              <w:rPr>
                <w:b/>
              </w:rPr>
            </w:pPr>
            <w:proofErr w:type="gramStart"/>
            <w:r w:rsidRPr="001A7555">
              <w:rPr>
                <w:b/>
              </w:rPr>
              <w:t>pH</w:t>
            </w:r>
            <w:proofErr w:type="gramEnd"/>
            <w:r w:rsidRPr="001A7555">
              <w:rPr>
                <w:b/>
              </w:rPr>
              <w:t xml:space="preserve"> Indicators</w:t>
            </w:r>
          </w:p>
        </w:tc>
      </w:tr>
    </w:tbl>
    <w:p w14:paraId="7D63EC77" w14:textId="77777777" w:rsidR="00FD1B30" w:rsidRPr="001A7555" w:rsidRDefault="00736D72" w:rsidP="00FA4C02">
      <w:r w:rsidRPr="001A7555">
        <w:rPr>
          <w:b/>
        </w:rPr>
        <w:t xml:space="preserve">Acids and bases are solutions (dissolved in water).  </w:t>
      </w:r>
      <w:r w:rsidR="00FD1B30" w:rsidRPr="001A7555">
        <w:rPr>
          <w:b/>
        </w:rPr>
        <w:t xml:space="preserve">How do we know if a solution is an acid or a base?  </w:t>
      </w:r>
      <w:r w:rsidR="00FD1B30" w:rsidRPr="001A7555">
        <w:t xml:space="preserve">We use a </w:t>
      </w:r>
      <w:r w:rsidR="00FD1B30" w:rsidRPr="001A7555">
        <w:rPr>
          <w:b/>
        </w:rPr>
        <w:t>chemical indicator,</w:t>
      </w:r>
      <w:r w:rsidR="00FD1B30" w:rsidRPr="001A7555">
        <w:t xml:space="preserve"> a substance that changes color when it reacts with an acid or base, or measure with a </w:t>
      </w:r>
      <w:r w:rsidR="00FD1B30" w:rsidRPr="001A7555">
        <w:rPr>
          <w:b/>
        </w:rPr>
        <w:t>digital pH meter.</w:t>
      </w:r>
    </w:p>
    <w:p w14:paraId="7D739447" w14:textId="77777777" w:rsidR="00375469" w:rsidRPr="001A7555" w:rsidRDefault="00FD1B30" w:rsidP="00FA4C02">
      <w:pPr>
        <w:rPr>
          <w:b/>
        </w:rPr>
      </w:pPr>
      <w:r w:rsidRPr="001A7555">
        <w:t xml:space="preserve">Chemical indicators include </w:t>
      </w:r>
      <w:r w:rsidRPr="001A7555">
        <w:rPr>
          <w:b/>
        </w:rPr>
        <w:t>red litmus paper, blue litmus paper, universal pH paper, and cabbage juice.</w:t>
      </w:r>
    </w:p>
    <w:p w14:paraId="560C5C28" w14:textId="77777777" w:rsidR="00375469" w:rsidRPr="001A7555" w:rsidRDefault="00375469" w:rsidP="00FA4C02">
      <w:pPr>
        <w:rPr>
          <w:b/>
          <w:color w:val="FF0000"/>
        </w:rPr>
      </w:pPr>
      <w:r w:rsidRPr="001A7555">
        <w:rPr>
          <w:b/>
        </w:rPr>
        <w:t xml:space="preserve">Red and Blue litmus papers are </w:t>
      </w:r>
      <w:r w:rsidRPr="001A7555">
        <w:rPr>
          <w:b/>
          <w:color w:val="548DD4" w:themeColor="text2" w:themeTint="99"/>
        </w:rPr>
        <w:t>blue</w:t>
      </w:r>
      <w:r w:rsidRPr="001A7555">
        <w:rPr>
          <w:b/>
        </w:rPr>
        <w:t xml:space="preserve"> </w:t>
      </w:r>
      <w:r w:rsidRPr="001A7555">
        <w:rPr>
          <w:b/>
          <w:color w:val="548DD4" w:themeColor="text2" w:themeTint="99"/>
        </w:rPr>
        <w:t>in a</w:t>
      </w:r>
      <w:r w:rsidRPr="001A7555">
        <w:rPr>
          <w:b/>
        </w:rPr>
        <w:t xml:space="preserve"> </w:t>
      </w:r>
      <w:r w:rsidRPr="001A7555">
        <w:rPr>
          <w:b/>
          <w:color w:val="548DD4" w:themeColor="text2" w:themeTint="99"/>
        </w:rPr>
        <w:t>base</w:t>
      </w:r>
      <w:r w:rsidRPr="001A7555">
        <w:rPr>
          <w:b/>
        </w:rPr>
        <w:t xml:space="preserve">, and </w:t>
      </w:r>
      <w:r w:rsidRPr="001A7555">
        <w:rPr>
          <w:b/>
          <w:color w:val="FF0000"/>
        </w:rPr>
        <w:t>red in an acid.</w:t>
      </w:r>
    </w:p>
    <w:p w14:paraId="1127FC3D" w14:textId="239E24AA" w:rsidR="00FD1B30" w:rsidRPr="001A7555" w:rsidRDefault="00375469" w:rsidP="00FA4C02">
      <w:pPr>
        <w:rPr>
          <w:b/>
        </w:rPr>
      </w:pPr>
      <w:r w:rsidRPr="001A7555">
        <w:rPr>
          <w:b/>
        </w:rPr>
        <w:t xml:space="preserve">Cabbage juice is </w:t>
      </w:r>
      <w:r w:rsidRPr="001A7555">
        <w:rPr>
          <w:b/>
          <w:color w:val="FF0000"/>
        </w:rPr>
        <w:t>red in an acid</w:t>
      </w:r>
      <w:r w:rsidRPr="001A7555">
        <w:rPr>
          <w:b/>
        </w:rPr>
        <w:t xml:space="preserve"> and </w:t>
      </w:r>
      <w:r w:rsidRPr="001A7555">
        <w:rPr>
          <w:b/>
          <w:color w:val="008000"/>
        </w:rPr>
        <w:t>green in a base</w:t>
      </w:r>
      <w:r w:rsidRPr="001A7555">
        <w:rPr>
          <w:b/>
        </w:rPr>
        <w:t>.</w:t>
      </w:r>
    </w:p>
    <w:tbl>
      <w:tblPr>
        <w:tblStyle w:val="TableGrid"/>
        <w:tblW w:w="0" w:type="auto"/>
        <w:shd w:val="pct25" w:color="auto" w:fill="auto"/>
        <w:tblLook w:val="00A0" w:firstRow="1" w:lastRow="0" w:firstColumn="1" w:lastColumn="0" w:noHBand="0" w:noVBand="0"/>
      </w:tblPr>
      <w:tblGrid>
        <w:gridCol w:w="10173"/>
      </w:tblGrid>
      <w:tr w:rsidR="006279F9" w:rsidRPr="001A7555" w14:paraId="31B432C9" w14:textId="77777777">
        <w:tc>
          <w:tcPr>
            <w:tcW w:w="10173" w:type="dxa"/>
            <w:shd w:val="pct25" w:color="auto" w:fill="auto"/>
          </w:tcPr>
          <w:p w14:paraId="4604656F" w14:textId="77777777" w:rsidR="006279F9" w:rsidRPr="001A7555" w:rsidRDefault="006279F9" w:rsidP="006279F9">
            <w:pPr>
              <w:jc w:val="center"/>
              <w:rPr>
                <w:b/>
              </w:rPr>
            </w:pPr>
            <w:r w:rsidRPr="001A7555">
              <w:rPr>
                <w:b/>
              </w:rPr>
              <w:t>The pH scale                         (pH = power of hydrogen (H</w:t>
            </w:r>
            <w:r w:rsidRPr="001A7555">
              <w:rPr>
                <w:b/>
                <w:vertAlign w:val="superscript"/>
              </w:rPr>
              <w:t>+</w:t>
            </w:r>
            <w:r w:rsidRPr="001A7555">
              <w:rPr>
                <w:b/>
              </w:rPr>
              <w:t>))</w:t>
            </w:r>
          </w:p>
        </w:tc>
      </w:tr>
    </w:tbl>
    <w:p w14:paraId="349B0AA7" w14:textId="04F15E03" w:rsidR="0035495B" w:rsidRPr="001A7555" w:rsidRDefault="001A7555" w:rsidP="006279F9">
      <w:r>
        <w:br/>
      </w:r>
      <w:r w:rsidR="00736D72" w:rsidRPr="001A7555">
        <w:rPr>
          <w:b/>
        </w:rPr>
        <w:t xml:space="preserve">The pH scale measures the concentration </w:t>
      </w:r>
      <w:proofErr w:type="gramStart"/>
      <w:r w:rsidR="00736D72" w:rsidRPr="001A7555">
        <w:rPr>
          <w:b/>
        </w:rPr>
        <w:t>of  hydrogen</w:t>
      </w:r>
      <w:proofErr w:type="gramEnd"/>
      <w:r w:rsidR="00736D72" w:rsidRPr="001A7555">
        <w:rPr>
          <w:b/>
        </w:rPr>
        <w:t xml:space="preserve"> ions in a solution.</w:t>
      </w:r>
      <w:r w:rsidR="00736D72" w:rsidRPr="001A7555">
        <w:t xml:space="preserve">  </w:t>
      </w:r>
      <w:r w:rsidR="006279F9" w:rsidRPr="001A7555">
        <w:t xml:space="preserve">We use the </w:t>
      </w:r>
      <w:r w:rsidR="006279F9" w:rsidRPr="001A7555">
        <w:rPr>
          <w:b/>
        </w:rPr>
        <w:t xml:space="preserve">pH scale </w:t>
      </w:r>
      <w:r w:rsidR="006279F9" w:rsidRPr="001A7555">
        <w:t xml:space="preserve">to measure how acidic or basic </w:t>
      </w:r>
      <w:r w:rsidR="006279F9" w:rsidRPr="001A7555">
        <w:rPr>
          <w:b/>
        </w:rPr>
        <w:t>(alkaline)</w:t>
      </w:r>
      <w:r w:rsidR="006279F9" w:rsidRPr="001A7555">
        <w:t xml:space="preserve"> a solution is.  It uses the numbers 0 – 14 to describe the acidity or alkalinity of a solution.</w:t>
      </w:r>
    </w:p>
    <w:p w14:paraId="3AF46CA1" w14:textId="77777777" w:rsidR="0035495B" w:rsidRPr="001A7555" w:rsidRDefault="007F7473" w:rsidP="006279F9">
      <w:pPr>
        <w:rPr>
          <w:b/>
        </w:rPr>
      </w:pPr>
      <w:r w:rsidRPr="001A7555">
        <w:rPr>
          <w:b/>
        </w:rPr>
        <w:sym w:font="Monotype Sorts" w:char="F072"/>
      </w:r>
      <w:r w:rsidRPr="001A7555">
        <w:rPr>
          <w:b/>
        </w:rPr>
        <w:t xml:space="preserve">  </w:t>
      </w:r>
      <w:r w:rsidR="0035495B" w:rsidRPr="001A7555">
        <w:rPr>
          <w:b/>
        </w:rPr>
        <w:t xml:space="preserve">Fill in the blanks using the following: strong acid, weak acid, neutral, weak base, </w:t>
      </w:r>
      <w:proofErr w:type="gramStart"/>
      <w:r w:rsidR="0035495B" w:rsidRPr="001A7555">
        <w:rPr>
          <w:b/>
        </w:rPr>
        <w:t>strong</w:t>
      </w:r>
      <w:proofErr w:type="gramEnd"/>
      <w:r w:rsidR="0035495B" w:rsidRPr="001A7555">
        <w:rPr>
          <w:b/>
        </w:rPr>
        <w:t xml:space="preserve"> base</w:t>
      </w:r>
    </w:p>
    <w:p w14:paraId="4DF82CA9" w14:textId="77777777" w:rsidR="0035495B" w:rsidRPr="001A7555" w:rsidRDefault="0035495B" w:rsidP="006279F9">
      <w:pPr>
        <w:rPr>
          <w:b/>
        </w:rPr>
      </w:pPr>
      <w:proofErr w:type="gramStart"/>
      <w:r w:rsidRPr="001A7555">
        <w:rPr>
          <w:b/>
        </w:rPr>
        <w:t>pH</w:t>
      </w:r>
      <w:proofErr w:type="gramEnd"/>
      <w:r w:rsidRPr="001A7555">
        <w:rPr>
          <w:b/>
        </w:rPr>
        <w:t xml:space="preserve"> 0 – 3 = ___________________, 4 – 6 =_________________________, 7 =  _______________________,</w:t>
      </w:r>
    </w:p>
    <w:p w14:paraId="44D636DF" w14:textId="1FE4C721" w:rsidR="007F7473" w:rsidRPr="001A7555" w:rsidRDefault="0035495B" w:rsidP="006279F9">
      <w:pPr>
        <w:rPr>
          <w:b/>
        </w:rPr>
      </w:pPr>
      <w:r w:rsidRPr="001A7555">
        <w:rPr>
          <w:b/>
        </w:rPr>
        <w:t>8 – 10 = ____________________________, 11 – 14 = ______________</w:t>
      </w:r>
      <w:r w:rsidR="007F7473" w:rsidRPr="001A7555">
        <w:rPr>
          <w:b/>
        </w:rPr>
        <w:t>___________________</w:t>
      </w:r>
    </w:p>
    <w:p w14:paraId="232A6B38" w14:textId="06B02AE4" w:rsidR="00476BB5" w:rsidRPr="001A7555" w:rsidRDefault="000C160A" w:rsidP="006279F9">
      <w:pPr>
        <w:rPr>
          <w:b/>
        </w:rPr>
      </w:pPr>
      <w:r>
        <w:rPr>
          <w:b/>
          <w:noProof/>
        </w:rPr>
        <w:pict w14:anchorId="33049696">
          <v:shapetype id="_x0000_t202" coordsize="21600,21600" o:spt="202" path="m0,0l0,21600,21600,21600,21600,0xe">
            <v:stroke joinstyle="miter"/>
            <v:path gradientshapeok="t" o:connecttype="rect"/>
          </v:shapetype>
          <v:shape id="_x0000_s1030" type="#_x0000_t202" style="position:absolute;margin-left:3in;margin-top:7pt;width:3in;height:54pt;z-index:251661312;mso-wrap-edited:f" wrapcoords="0 0 21600 0 21600 21600 0 21600 0 0" filled="f" stroked="f">
            <v:fill o:detectmouseclick="t"/>
            <v:textbox inset=",7.2pt,,7.2pt">
              <w:txbxContent>
                <w:p w14:paraId="6643EF11" w14:textId="77777777" w:rsidR="007F4161" w:rsidRPr="00476BB5" w:rsidRDefault="007F4161">
                  <w:pPr>
                    <w:rPr>
                      <w:b/>
                    </w:rPr>
                  </w:pPr>
                  <w:r>
                    <w:rPr>
                      <w:b/>
                    </w:rPr>
                    <w:t>The more H</w:t>
                  </w:r>
                  <w:r>
                    <w:rPr>
                      <w:b/>
                      <w:vertAlign w:val="superscript"/>
                    </w:rPr>
                    <w:t>+</w:t>
                  </w:r>
                  <w:r>
                    <w:rPr>
                      <w:b/>
                    </w:rPr>
                    <w:t xml:space="preserve"> ions the more acidic the solution is.</w:t>
                  </w:r>
                </w:p>
              </w:txbxContent>
            </v:textbox>
            <w10:wrap type="tight"/>
          </v:shape>
        </w:pict>
      </w:r>
      <w:r w:rsidR="001A7555" w:rsidRPr="001A7555">
        <w:rPr>
          <w:b/>
          <w:noProof/>
        </w:rPr>
        <w:drawing>
          <wp:anchor distT="0" distB="0" distL="114300" distR="114300" simplePos="0" relativeHeight="251660288" behindDoc="0" locked="0" layoutInCell="1" allowOverlap="1" wp14:anchorId="1FEBB0B2" wp14:editId="7D5F4B0F">
            <wp:simplePos x="0" y="0"/>
            <wp:positionH relativeFrom="column">
              <wp:posOffset>0</wp:posOffset>
            </wp:positionH>
            <wp:positionV relativeFrom="paragraph">
              <wp:posOffset>88900</wp:posOffset>
            </wp:positionV>
            <wp:extent cx="2260600" cy="2240915"/>
            <wp:effectExtent l="0" t="0" r="0" b="0"/>
            <wp:wrapNone/>
            <wp:docPr id="18" name="Picture 18" descr="http://www.elmhurst.edu/%7Echm/vchembook/images2/184ph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lmhurst.edu/%7Echm/vchembook/images2/184phdiagram.gif"/>
                    <pic:cNvPicPr>
                      <a:picLocks noChangeAspect="1" noChangeArrowheads="1"/>
                    </pic:cNvPicPr>
                  </pic:nvPicPr>
                  <pic:blipFill>
                    <a:blip r:embed="rId6"/>
                    <a:srcRect/>
                    <a:stretch>
                      <a:fillRect/>
                    </a:stretch>
                  </pic:blipFill>
                  <pic:spPr bwMode="auto">
                    <a:xfrm>
                      <a:off x="0" y="0"/>
                      <a:ext cx="2260600" cy="2240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600355" w14:textId="75B38C62" w:rsidR="00476BB5" w:rsidRPr="001A7555" w:rsidRDefault="007808FF" w:rsidP="006279F9">
      <w:pPr>
        <w:rPr>
          <w:b/>
        </w:rPr>
      </w:pPr>
      <w:r w:rsidRPr="001A7555">
        <w:rPr>
          <w:b/>
        </w:rPr>
        <w:t xml:space="preserve"> </w:t>
      </w:r>
    </w:p>
    <w:p w14:paraId="576CB25D" w14:textId="041D89C9" w:rsidR="00476BB5" w:rsidRPr="001A7555" w:rsidRDefault="000C160A" w:rsidP="006279F9">
      <w:pPr>
        <w:rPr>
          <w:b/>
        </w:rPr>
      </w:pPr>
      <w:r>
        <w:rPr>
          <w:b/>
          <w:noProof/>
        </w:rPr>
        <w:pict w14:anchorId="5211C179">
          <v:line id="_x0000_s1032" style="position:absolute;z-index:251663360;mso-wrap-edited:f" from="270pt,12.9pt" to="270pt,84.9pt" wrapcoords="-2147483648 0 -2147483648 2400 -2147483648 3450 -2147483648 3900 -2147483648 4800 -2147483648 16800 -2147483648 19200 -2147483648 19350 -2147483648 21600 -2147483648 22500 -2147483648 22500 -2147483648 21600 -2147483648 19200 -2147483648 16800 -2147483648 4800 -2147483648 3600 -2147483648 2100 -2147483648 750 -2147483648 0 -2147483648 0" strokecolor="black [3213]" strokeweight="3.5pt">
            <v:fill o:detectmouseclick="t"/>
            <v:stroke startarrow="block" endarrow="block"/>
            <v:shadow on="t" opacity="22938f" mv:blur="38100f" offset="0,2pt"/>
            <v:textbox inset=",7.2pt,,7.2pt"/>
            <w10:wrap type="tight"/>
          </v:line>
        </w:pict>
      </w:r>
    </w:p>
    <w:p w14:paraId="00037580" w14:textId="0665B7FE" w:rsidR="00476BB5" w:rsidRPr="001A7555" w:rsidRDefault="00476BB5" w:rsidP="006279F9">
      <w:pPr>
        <w:rPr>
          <w:b/>
        </w:rPr>
      </w:pPr>
    </w:p>
    <w:p w14:paraId="1FBF6F91" w14:textId="308CEF16" w:rsidR="00476BB5" w:rsidRPr="001A7555" w:rsidRDefault="00476BB5" w:rsidP="006279F9">
      <w:pPr>
        <w:rPr>
          <w:b/>
        </w:rPr>
      </w:pPr>
    </w:p>
    <w:p w14:paraId="0E27CCC5" w14:textId="29BCF11E" w:rsidR="006279F9" w:rsidRPr="001A7555" w:rsidRDefault="000C160A" w:rsidP="006279F9">
      <w:pPr>
        <w:rPr>
          <w:b/>
        </w:rPr>
      </w:pPr>
      <w:r>
        <w:rPr>
          <w:noProof/>
        </w:rPr>
        <w:pict w14:anchorId="0E3815A7">
          <v:shape id="_x0000_s1031" type="#_x0000_t202" style="position:absolute;margin-left:234pt;margin-top:12.7pt;width:234pt;height:50.75pt;z-index:251662336;mso-wrap-edited:f" wrapcoords="0 0 21600 0 21600 21600 0 21600 0 0" filled="f" stroked="f">
            <v:fill o:detectmouseclick="t"/>
            <v:textbox inset=",7.2pt,,7.2pt">
              <w:txbxContent>
                <w:p w14:paraId="7F61BFCA" w14:textId="77777777" w:rsidR="007F4161" w:rsidRPr="00476BB5" w:rsidRDefault="007F4161">
                  <w:pPr>
                    <w:rPr>
                      <w:b/>
                    </w:rPr>
                  </w:pPr>
                  <w:r>
                    <w:rPr>
                      <w:b/>
                    </w:rPr>
                    <w:t>The more OH</w:t>
                  </w:r>
                  <w:r>
                    <w:rPr>
                      <w:b/>
                      <w:vertAlign w:val="superscript"/>
                    </w:rPr>
                    <w:t>-</w:t>
                  </w:r>
                  <w:r>
                    <w:rPr>
                      <w:b/>
                    </w:rPr>
                    <w:t xml:space="preserve"> ions a solution has the more alkaline (basic) it is.</w:t>
                  </w:r>
                </w:p>
              </w:txbxContent>
            </v:textbox>
            <w10:wrap type="tight"/>
          </v:shape>
        </w:pict>
      </w:r>
      <w:r w:rsidR="00476BB5" w:rsidRPr="001A7555">
        <w:rPr>
          <w:b/>
        </w:rPr>
        <w:t>.</w:t>
      </w:r>
    </w:p>
    <w:p w14:paraId="5BF1B47B" w14:textId="735280AB" w:rsidR="007F7473" w:rsidRPr="001A7555" w:rsidRDefault="001A7555" w:rsidP="00C92303">
      <w:pPr>
        <w:rPr>
          <w:b/>
        </w:rPr>
      </w:pPr>
      <w:r>
        <w:rPr>
          <w:b/>
        </w:rPr>
        <w:lastRenderedPageBreak/>
        <w:t xml:space="preserve">   </w:t>
      </w:r>
      <w:r w:rsidR="007F7473" w:rsidRPr="001A7555">
        <w:rPr>
          <w:b/>
        </w:rPr>
        <w:sym w:font="Monotype Sorts" w:char="F072"/>
      </w:r>
      <w:r w:rsidR="007F7473" w:rsidRPr="001A7555">
        <w:rPr>
          <w:b/>
        </w:rPr>
        <w:t xml:space="preserve">  Fill in the following table usi</w:t>
      </w:r>
      <w:r w:rsidR="00A76B49" w:rsidRPr="001A7555">
        <w:rPr>
          <w:b/>
        </w:rPr>
        <w:t>ng the following:  0 – 6.9</w:t>
      </w:r>
      <w:proofErr w:type="gramStart"/>
      <w:r w:rsidR="00A76B49" w:rsidRPr="001A7555">
        <w:rPr>
          <w:b/>
        </w:rPr>
        <w:t xml:space="preserve">,    </w:t>
      </w:r>
      <w:r w:rsidR="007F7473" w:rsidRPr="001A7555">
        <w:rPr>
          <w:b/>
        </w:rPr>
        <w:t>7.1</w:t>
      </w:r>
      <w:proofErr w:type="gramEnd"/>
      <w:r w:rsidR="007F7473" w:rsidRPr="001A7555">
        <w:rPr>
          <w:b/>
        </w:rPr>
        <w:t xml:space="preserve"> – 14,   red (3X), blue, green </w:t>
      </w:r>
      <w:r>
        <w:rPr>
          <w:b/>
        </w:rPr>
        <w:br/>
        <w:t xml:space="preserve">         </w:t>
      </w:r>
      <w:r w:rsidR="007F7473" w:rsidRPr="001A7555">
        <w:rPr>
          <w:b/>
        </w:rPr>
        <w:t>(</w:t>
      </w:r>
      <w:r w:rsidR="00736D72" w:rsidRPr="001A7555">
        <w:rPr>
          <w:b/>
        </w:rPr>
        <w:t>2X), sour, bitter, like water,</w:t>
      </w:r>
      <w:r w:rsidR="007F7473" w:rsidRPr="001A7555">
        <w:rPr>
          <w:b/>
        </w:rPr>
        <w:t xml:space="preserve"> slippery  </w:t>
      </w:r>
      <w:r w:rsidR="00736D72" w:rsidRPr="001A7555">
        <w:rPr>
          <w:b/>
        </w:rPr>
        <w:t>(</w:t>
      </w:r>
      <w:r w:rsidR="00A76B49" w:rsidRPr="001A7555">
        <w:rPr>
          <w:b/>
        </w:rPr>
        <w:t>like soap</w:t>
      </w:r>
      <w:r w:rsidR="00736D72" w:rsidRPr="001A7555">
        <w:rPr>
          <w:b/>
        </w:rPr>
        <w:t>)</w:t>
      </w:r>
    </w:p>
    <w:tbl>
      <w:tblPr>
        <w:tblStyle w:val="TableGrid"/>
        <w:tblW w:w="0" w:type="auto"/>
        <w:tblLook w:val="00A0" w:firstRow="1" w:lastRow="0" w:firstColumn="1" w:lastColumn="0" w:noHBand="0" w:noVBand="0"/>
      </w:tblPr>
      <w:tblGrid>
        <w:gridCol w:w="2952"/>
        <w:gridCol w:w="2952"/>
        <w:gridCol w:w="2952"/>
      </w:tblGrid>
      <w:tr w:rsidR="007F7473" w:rsidRPr="001A7555" w14:paraId="1685AF43" w14:textId="77777777">
        <w:tc>
          <w:tcPr>
            <w:tcW w:w="2952" w:type="dxa"/>
            <w:shd w:val="pct30" w:color="auto" w:fill="auto"/>
          </w:tcPr>
          <w:p w14:paraId="62A5C374" w14:textId="77777777" w:rsidR="007F7473" w:rsidRPr="001A7555" w:rsidRDefault="007F7473" w:rsidP="00C92303">
            <w:pPr>
              <w:rPr>
                <w:rStyle w:val="rgctlv"/>
              </w:rPr>
            </w:pPr>
            <w:r w:rsidRPr="001A7555">
              <w:rPr>
                <w:rStyle w:val="rgctlv"/>
                <w:b/>
              </w:rPr>
              <w:t>PROPERTIES</w:t>
            </w:r>
          </w:p>
          <w:p w14:paraId="0C4811C9" w14:textId="77777777" w:rsidR="007F7473" w:rsidRPr="001A7555" w:rsidRDefault="007F7473" w:rsidP="00C92303">
            <w:pPr>
              <w:rPr>
                <w:rStyle w:val="rgctlv"/>
              </w:rPr>
            </w:pPr>
          </w:p>
        </w:tc>
        <w:tc>
          <w:tcPr>
            <w:tcW w:w="2952" w:type="dxa"/>
            <w:shd w:val="pct30" w:color="auto" w:fill="auto"/>
          </w:tcPr>
          <w:p w14:paraId="43DEFAED" w14:textId="77777777" w:rsidR="007F7473" w:rsidRPr="001A7555" w:rsidRDefault="007F7473" w:rsidP="00C92303">
            <w:pPr>
              <w:rPr>
                <w:rStyle w:val="rgctlv"/>
              </w:rPr>
            </w:pPr>
            <w:r w:rsidRPr="001A7555">
              <w:rPr>
                <w:rStyle w:val="rgctlv"/>
                <w:b/>
              </w:rPr>
              <w:t>ACIDS</w:t>
            </w:r>
          </w:p>
        </w:tc>
        <w:tc>
          <w:tcPr>
            <w:tcW w:w="2952" w:type="dxa"/>
            <w:shd w:val="pct30" w:color="auto" w:fill="auto"/>
          </w:tcPr>
          <w:p w14:paraId="5C4D24B2" w14:textId="77777777" w:rsidR="007F7473" w:rsidRPr="001A7555" w:rsidRDefault="007F7473" w:rsidP="00C92303">
            <w:pPr>
              <w:rPr>
                <w:rStyle w:val="rgctlv"/>
              </w:rPr>
            </w:pPr>
            <w:r w:rsidRPr="001A7555">
              <w:rPr>
                <w:rStyle w:val="rgctlv"/>
                <w:b/>
              </w:rPr>
              <w:t>BASES</w:t>
            </w:r>
          </w:p>
        </w:tc>
      </w:tr>
      <w:tr w:rsidR="007F7473" w:rsidRPr="001A7555" w14:paraId="193A623B" w14:textId="77777777">
        <w:tc>
          <w:tcPr>
            <w:tcW w:w="2952" w:type="dxa"/>
          </w:tcPr>
          <w:p w14:paraId="21A154B7" w14:textId="77777777" w:rsidR="007F7473" w:rsidRPr="001A7555" w:rsidRDefault="007F7473" w:rsidP="00C92303">
            <w:pPr>
              <w:rPr>
                <w:rStyle w:val="rgctlv"/>
              </w:rPr>
            </w:pPr>
            <w:proofErr w:type="gramStart"/>
            <w:r w:rsidRPr="001A7555">
              <w:rPr>
                <w:rStyle w:val="rgctlv"/>
                <w:b/>
              </w:rPr>
              <w:t>pH</w:t>
            </w:r>
            <w:proofErr w:type="gramEnd"/>
            <w:r w:rsidRPr="001A7555">
              <w:rPr>
                <w:rStyle w:val="rgctlv"/>
                <w:b/>
              </w:rPr>
              <w:t xml:space="preserve"> range</w:t>
            </w:r>
          </w:p>
        </w:tc>
        <w:tc>
          <w:tcPr>
            <w:tcW w:w="2952" w:type="dxa"/>
          </w:tcPr>
          <w:p w14:paraId="453BACDF" w14:textId="77777777" w:rsidR="007F7473" w:rsidRPr="001A7555" w:rsidRDefault="007F7473" w:rsidP="00C92303">
            <w:pPr>
              <w:rPr>
                <w:rStyle w:val="rgctlv"/>
              </w:rPr>
            </w:pPr>
          </w:p>
        </w:tc>
        <w:tc>
          <w:tcPr>
            <w:tcW w:w="2952" w:type="dxa"/>
          </w:tcPr>
          <w:p w14:paraId="1D63D04A" w14:textId="77777777" w:rsidR="007F7473" w:rsidRPr="001A7555" w:rsidRDefault="007F7473" w:rsidP="00C92303">
            <w:pPr>
              <w:rPr>
                <w:rStyle w:val="rgctlv"/>
              </w:rPr>
            </w:pPr>
          </w:p>
        </w:tc>
      </w:tr>
      <w:tr w:rsidR="007F7473" w:rsidRPr="001A7555" w14:paraId="04D12D4C" w14:textId="77777777">
        <w:tc>
          <w:tcPr>
            <w:tcW w:w="2952" w:type="dxa"/>
          </w:tcPr>
          <w:p w14:paraId="6FD71F83" w14:textId="77777777" w:rsidR="007F7473" w:rsidRPr="001A7555" w:rsidRDefault="007F7473" w:rsidP="00C92303">
            <w:pPr>
              <w:rPr>
                <w:rStyle w:val="rgctlv"/>
              </w:rPr>
            </w:pPr>
            <w:r w:rsidRPr="001A7555">
              <w:rPr>
                <w:rStyle w:val="rgctlv"/>
                <w:b/>
              </w:rPr>
              <w:t>TASTE</w:t>
            </w:r>
          </w:p>
        </w:tc>
        <w:tc>
          <w:tcPr>
            <w:tcW w:w="2952" w:type="dxa"/>
          </w:tcPr>
          <w:p w14:paraId="2AE0D9A1" w14:textId="77777777" w:rsidR="007F7473" w:rsidRPr="001A7555" w:rsidRDefault="007F7473" w:rsidP="00C92303">
            <w:pPr>
              <w:rPr>
                <w:rStyle w:val="rgctlv"/>
              </w:rPr>
            </w:pPr>
          </w:p>
        </w:tc>
        <w:tc>
          <w:tcPr>
            <w:tcW w:w="2952" w:type="dxa"/>
          </w:tcPr>
          <w:p w14:paraId="0F09C4D7" w14:textId="77777777" w:rsidR="007F7473" w:rsidRPr="001A7555" w:rsidRDefault="007F7473" w:rsidP="00C92303">
            <w:pPr>
              <w:rPr>
                <w:rStyle w:val="rgctlv"/>
              </w:rPr>
            </w:pPr>
          </w:p>
        </w:tc>
      </w:tr>
      <w:tr w:rsidR="007F7473" w:rsidRPr="001A7555" w14:paraId="24DDFEDF" w14:textId="77777777">
        <w:tc>
          <w:tcPr>
            <w:tcW w:w="2952" w:type="dxa"/>
          </w:tcPr>
          <w:p w14:paraId="67C37122" w14:textId="77777777" w:rsidR="007F7473" w:rsidRPr="001A7555" w:rsidRDefault="007F7473" w:rsidP="00C92303">
            <w:pPr>
              <w:rPr>
                <w:rStyle w:val="rgctlv"/>
              </w:rPr>
            </w:pPr>
            <w:r w:rsidRPr="001A7555">
              <w:rPr>
                <w:rStyle w:val="rgctlv"/>
                <w:b/>
              </w:rPr>
              <w:t>TEXTURE/FEEL</w:t>
            </w:r>
          </w:p>
        </w:tc>
        <w:tc>
          <w:tcPr>
            <w:tcW w:w="2952" w:type="dxa"/>
          </w:tcPr>
          <w:p w14:paraId="4FD80BDA" w14:textId="77777777" w:rsidR="007F7473" w:rsidRPr="001A7555" w:rsidRDefault="007F7473" w:rsidP="00C92303">
            <w:pPr>
              <w:rPr>
                <w:rStyle w:val="rgctlv"/>
              </w:rPr>
            </w:pPr>
          </w:p>
        </w:tc>
        <w:tc>
          <w:tcPr>
            <w:tcW w:w="2952" w:type="dxa"/>
          </w:tcPr>
          <w:p w14:paraId="2E4B969E" w14:textId="77777777" w:rsidR="007F7473" w:rsidRPr="001A7555" w:rsidRDefault="007F7473" w:rsidP="00C92303">
            <w:pPr>
              <w:rPr>
                <w:rStyle w:val="rgctlv"/>
              </w:rPr>
            </w:pPr>
          </w:p>
        </w:tc>
      </w:tr>
      <w:tr w:rsidR="007F7473" w:rsidRPr="001A7555" w14:paraId="586A9E22" w14:textId="77777777">
        <w:tc>
          <w:tcPr>
            <w:tcW w:w="2952" w:type="dxa"/>
          </w:tcPr>
          <w:p w14:paraId="738771D2" w14:textId="77777777" w:rsidR="007F7473" w:rsidRPr="001A7555" w:rsidRDefault="007F7473" w:rsidP="00C92303">
            <w:pPr>
              <w:rPr>
                <w:rStyle w:val="rgctlv"/>
              </w:rPr>
            </w:pPr>
            <w:r w:rsidRPr="001A7555">
              <w:rPr>
                <w:rStyle w:val="rgctlv"/>
                <w:b/>
              </w:rPr>
              <w:t>CABBAGE JUICE TURNS…</w:t>
            </w:r>
          </w:p>
        </w:tc>
        <w:tc>
          <w:tcPr>
            <w:tcW w:w="2952" w:type="dxa"/>
          </w:tcPr>
          <w:p w14:paraId="2E268A10" w14:textId="77777777" w:rsidR="007F7473" w:rsidRPr="001A7555" w:rsidRDefault="007F7473" w:rsidP="00C92303">
            <w:pPr>
              <w:rPr>
                <w:rStyle w:val="rgctlv"/>
              </w:rPr>
            </w:pPr>
          </w:p>
        </w:tc>
        <w:tc>
          <w:tcPr>
            <w:tcW w:w="2952" w:type="dxa"/>
          </w:tcPr>
          <w:p w14:paraId="178B5C8F" w14:textId="77777777" w:rsidR="007F7473" w:rsidRPr="001A7555" w:rsidRDefault="007F7473" w:rsidP="00C92303">
            <w:pPr>
              <w:rPr>
                <w:rStyle w:val="rgctlv"/>
              </w:rPr>
            </w:pPr>
          </w:p>
        </w:tc>
      </w:tr>
      <w:tr w:rsidR="007F7473" w:rsidRPr="001A7555" w14:paraId="10743AFA" w14:textId="77777777">
        <w:tc>
          <w:tcPr>
            <w:tcW w:w="2952" w:type="dxa"/>
          </w:tcPr>
          <w:p w14:paraId="0D41636F" w14:textId="77777777" w:rsidR="007F7473" w:rsidRPr="001A7555" w:rsidRDefault="007F7473" w:rsidP="00C92303">
            <w:pPr>
              <w:rPr>
                <w:rStyle w:val="rgctlv"/>
              </w:rPr>
            </w:pPr>
            <w:r w:rsidRPr="001A7555">
              <w:rPr>
                <w:rStyle w:val="rgctlv"/>
                <w:b/>
              </w:rPr>
              <w:t xml:space="preserve">RED LITMUS </w:t>
            </w:r>
            <w:proofErr w:type="gramStart"/>
            <w:r w:rsidRPr="001A7555">
              <w:rPr>
                <w:rStyle w:val="rgctlv"/>
                <w:b/>
              </w:rPr>
              <w:t>TURNS…..</w:t>
            </w:r>
            <w:proofErr w:type="gramEnd"/>
          </w:p>
        </w:tc>
        <w:tc>
          <w:tcPr>
            <w:tcW w:w="2952" w:type="dxa"/>
          </w:tcPr>
          <w:p w14:paraId="20904E13" w14:textId="77777777" w:rsidR="007F7473" w:rsidRPr="001A7555" w:rsidRDefault="007F7473" w:rsidP="00C92303">
            <w:pPr>
              <w:rPr>
                <w:rStyle w:val="rgctlv"/>
              </w:rPr>
            </w:pPr>
          </w:p>
        </w:tc>
        <w:tc>
          <w:tcPr>
            <w:tcW w:w="2952" w:type="dxa"/>
          </w:tcPr>
          <w:p w14:paraId="5B1003F2" w14:textId="77777777" w:rsidR="007F7473" w:rsidRPr="001A7555" w:rsidRDefault="007F7473" w:rsidP="00C92303">
            <w:pPr>
              <w:rPr>
                <w:rStyle w:val="rgctlv"/>
              </w:rPr>
            </w:pPr>
          </w:p>
        </w:tc>
      </w:tr>
      <w:tr w:rsidR="007F7473" w:rsidRPr="001A7555" w14:paraId="0732DAF8" w14:textId="77777777">
        <w:tc>
          <w:tcPr>
            <w:tcW w:w="2952" w:type="dxa"/>
          </w:tcPr>
          <w:p w14:paraId="5607370D" w14:textId="77777777" w:rsidR="007F7473" w:rsidRPr="001A7555" w:rsidRDefault="007F7473" w:rsidP="00C92303">
            <w:pPr>
              <w:rPr>
                <w:rStyle w:val="rgctlv"/>
              </w:rPr>
            </w:pPr>
            <w:r w:rsidRPr="001A7555">
              <w:rPr>
                <w:rStyle w:val="rgctlv"/>
                <w:b/>
              </w:rPr>
              <w:t xml:space="preserve">BLUE LITMUS </w:t>
            </w:r>
            <w:proofErr w:type="gramStart"/>
            <w:r w:rsidRPr="001A7555">
              <w:rPr>
                <w:rStyle w:val="rgctlv"/>
                <w:b/>
              </w:rPr>
              <w:t>TURNS…..</w:t>
            </w:r>
            <w:proofErr w:type="gramEnd"/>
          </w:p>
        </w:tc>
        <w:tc>
          <w:tcPr>
            <w:tcW w:w="2952" w:type="dxa"/>
          </w:tcPr>
          <w:p w14:paraId="6DD7CA55" w14:textId="77777777" w:rsidR="007F7473" w:rsidRPr="001A7555" w:rsidRDefault="007F7473" w:rsidP="00C92303">
            <w:pPr>
              <w:rPr>
                <w:rStyle w:val="rgctlv"/>
              </w:rPr>
            </w:pPr>
          </w:p>
        </w:tc>
        <w:tc>
          <w:tcPr>
            <w:tcW w:w="2952" w:type="dxa"/>
          </w:tcPr>
          <w:p w14:paraId="0A7A0C34" w14:textId="77777777" w:rsidR="007F7473" w:rsidRPr="001A7555" w:rsidRDefault="007F7473" w:rsidP="00C92303">
            <w:pPr>
              <w:rPr>
                <w:rStyle w:val="rgctlv"/>
              </w:rPr>
            </w:pPr>
          </w:p>
        </w:tc>
      </w:tr>
    </w:tbl>
    <w:p w14:paraId="3C4EB5CE" w14:textId="3F1F1C94" w:rsidR="003671D6" w:rsidRPr="001A7555" w:rsidRDefault="001A7555" w:rsidP="00C92303">
      <w:pPr>
        <w:rPr>
          <w:rStyle w:val="rgctlv"/>
        </w:rPr>
      </w:pPr>
      <w:r>
        <w:rPr>
          <w:rStyle w:val="rgctlv"/>
        </w:rPr>
        <w:br/>
      </w:r>
      <w:r w:rsidR="003671D6" w:rsidRPr="001A7555">
        <w:rPr>
          <w:rStyle w:val="rgctlv"/>
        </w:rPr>
        <w:sym w:font="Monotype Sorts" w:char="F072"/>
      </w:r>
      <w:r w:rsidR="003671D6" w:rsidRPr="001A7555">
        <w:rPr>
          <w:rStyle w:val="rgctlv"/>
        </w:rPr>
        <w:t xml:space="preserve">  Go to </w:t>
      </w:r>
      <w:proofErr w:type="spellStart"/>
      <w:r w:rsidR="003671D6" w:rsidRPr="001A7555">
        <w:rPr>
          <w:rStyle w:val="rgctlv"/>
        </w:rPr>
        <w:t>pHET</w:t>
      </w:r>
      <w:proofErr w:type="spellEnd"/>
      <w:r w:rsidR="003671D6" w:rsidRPr="001A7555">
        <w:rPr>
          <w:rStyle w:val="rgctlv"/>
        </w:rPr>
        <w:t xml:space="preserve"> site and do the following </w:t>
      </w:r>
      <w:proofErr w:type="gramStart"/>
      <w:r w:rsidR="003671D6" w:rsidRPr="001A7555">
        <w:rPr>
          <w:rStyle w:val="rgctlv"/>
        </w:rPr>
        <w:t>simulations :</w:t>
      </w:r>
      <w:proofErr w:type="gramEnd"/>
      <w:r w:rsidR="003671D6" w:rsidRPr="001A7555">
        <w:rPr>
          <w:rStyle w:val="rgctlv"/>
        </w:rPr>
        <w:t xml:space="preserve"> </w:t>
      </w:r>
    </w:p>
    <w:p w14:paraId="32A1710F" w14:textId="77777777" w:rsidR="003671D6" w:rsidRPr="001A7555" w:rsidRDefault="003671D6" w:rsidP="003671D6">
      <w:pPr>
        <w:pStyle w:val="ListParagraph"/>
        <w:numPr>
          <w:ilvl w:val="0"/>
          <w:numId w:val="2"/>
        </w:numPr>
        <w:rPr>
          <w:rStyle w:val="rgctlv"/>
        </w:rPr>
      </w:pPr>
      <w:r w:rsidRPr="001A7555">
        <w:rPr>
          <w:rStyle w:val="rgctlv"/>
        </w:rPr>
        <w:t>Acid and base solutions</w:t>
      </w:r>
    </w:p>
    <w:p w14:paraId="767B2264" w14:textId="77777777" w:rsidR="00A76B49" w:rsidRPr="001A7555" w:rsidRDefault="003671D6" w:rsidP="00A76B49">
      <w:pPr>
        <w:pStyle w:val="ListParagraph"/>
        <w:numPr>
          <w:ilvl w:val="0"/>
          <w:numId w:val="2"/>
        </w:numPr>
        <w:rPr>
          <w:rStyle w:val="rgctlv"/>
        </w:rPr>
      </w:pPr>
      <w:proofErr w:type="gramStart"/>
      <w:r w:rsidRPr="001A7555">
        <w:rPr>
          <w:rStyle w:val="rgctlv"/>
        </w:rPr>
        <w:t>pH</w:t>
      </w:r>
      <w:proofErr w:type="gramEnd"/>
      <w:r w:rsidRPr="001A7555">
        <w:rPr>
          <w:rStyle w:val="rgctlv"/>
        </w:rPr>
        <w:t xml:space="preserve"> scale</w:t>
      </w:r>
      <w:r w:rsidR="00A76B49" w:rsidRPr="001A7555">
        <w:rPr>
          <w:rStyle w:val="rgctlv"/>
        </w:rPr>
        <w:br/>
      </w:r>
    </w:p>
    <w:tbl>
      <w:tblPr>
        <w:tblStyle w:val="TableGrid"/>
        <w:tblW w:w="0" w:type="auto"/>
        <w:shd w:val="pct20" w:color="auto" w:fill="auto"/>
        <w:tblLook w:val="00A0" w:firstRow="1" w:lastRow="0" w:firstColumn="1" w:lastColumn="0" w:noHBand="0" w:noVBand="0"/>
      </w:tblPr>
      <w:tblGrid>
        <w:gridCol w:w="10188"/>
      </w:tblGrid>
      <w:tr w:rsidR="00A76B49" w:rsidRPr="001A7555" w14:paraId="64B2BCCF" w14:textId="77777777">
        <w:tc>
          <w:tcPr>
            <w:tcW w:w="10188" w:type="dxa"/>
            <w:shd w:val="pct20" w:color="auto" w:fill="auto"/>
          </w:tcPr>
          <w:p w14:paraId="6CE33D47" w14:textId="77777777" w:rsidR="00A76B49" w:rsidRPr="001A7555" w:rsidRDefault="00A76B49" w:rsidP="00A76B49">
            <w:pPr>
              <w:pStyle w:val="ListParagraph"/>
              <w:ind w:left="0"/>
              <w:jc w:val="center"/>
              <w:rPr>
                <w:rStyle w:val="rgctlv"/>
                <w:b/>
              </w:rPr>
            </w:pPr>
            <w:r w:rsidRPr="001A7555">
              <w:rPr>
                <w:rStyle w:val="rgctlv"/>
                <w:b/>
              </w:rPr>
              <w:t>How do we protect ourselves from acids and bases?</w:t>
            </w:r>
          </w:p>
        </w:tc>
      </w:tr>
    </w:tbl>
    <w:p w14:paraId="38024052" w14:textId="77777777" w:rsidR="00A76B49" w:rsidRPr="001A7555" w:rsidRDefault="00A76B49" w:rsidP="00A76B49">
      <w:pPr>
        <w:rPr>
          <w:rStyle w:val="rgctlv"/>
          <w:b/>
        </w:rPr>
      </w:pPr>
      <w:r w:rsidRPr="001A7555">
        <w:rPr>
          <w:rStyle w:val="rgctlv"/>
        </w:rPr>
        <w:br/>
      </w:r>
      <w:r w:rsidRPr="001A7555">
        <w:rPr>
          <w:rStyle w:val="rgctlv"/>
          <w:b/>
        </w:rPr>
        <w:t xml:space="preserve">Neutralization Reaction: acid + base </w:t>
      </w:r>
      <w:r w:rsidRPr="001A7555">
        <w:rPr>
          <w:rStyle w:val="rgctlv"/>
          <w:b/>
        </w:rPr>
        <w:sym w:font="Monotype Sorts" w:char="F0D4"/>
      </w:r>
      <w:r w:rsidRPr="001A7555">
        <w:rPr>
          <w:rStyle w:val="rgctlv"/>
          <w:b/>
        </w:rPr>
        <w:t xml:space="preserve"> salt + water   (a neutral </w:t>
      </w:r>
      <w:proofErr w:type="gramStart"/>
      <w:r w:rsidRPr="001A7555">
        <w:rPr>
          <w:rStyle w:val="rgctlv"/>
          <w:b/>
        </w:rPr>
        <w:t>solution  pH</w:t>
      </w:r>
      <w:proofErr w:type="gramEnd"/>
      <w:r w:rsidRPr="001A7555">
        <w:rPr>
          <w:rStyle w:val="rgctlv"/>
          <w:b/>
        </w:rPr>
        <w:t xml:space="preserve"> 7)</w:t>
      </w:r>
    </w:p>
    <w:p w14:paraId="496A4B93" w14:textId="77777777" w:rsidR="00A76B49" w:rsidRPr="001A7555" w:rsidRDefault="00A76B49" w:rsidP="00A76B49">
      <w:pPr>
        <w:rPr>
          <w:rStyle w:val="rgctlv"/>
          <w:b/>
        </w:rPr>
      </w:pPr>
    </w:p>
    <w:p w14:paraId="39BEDC62" w14:textId="77777777" w:rsidR="007F7473" w:rsidRPr="001A7555" w:rsidRDefault="007F7473" w:rsidP="00A76B49">
      <w:pPr>
        <w:rPr>
          <w:rStyle w:val="rgctlv"/>
          <w:b/>
        </w:rPr>
      </w:pPr>
    </w:p>
    <w:tbl>
      <w:tblPr>
        <w:tblStyle w:val="TableGrid"/>
        <w:tblW w:w="10314" w:type="dxa"/>
        <w:shd w:val="pct25" w:color="auto" w:fill="auto"/>
        <w:tblLook w:val="00A0" w:firstRow="1" w:lastRow="0" w:firstColumn="1" w:lastColumn="0" w:noHBand="0" w:noVBand="0"/>
      </w:tblPr>
      <w:tblGrid>
        <w:gridCol w:w="10314"/>
      </w:tblGrid>
      <w:tr w:rsidR="00375469" w:rsidRPr="001A7555" w14:paraId="6B375EB0" w14:textId="77777777">
        <w:tc>
          <w:tcPr>
            <w:tcW w:w="10314" w:type="dxa"/>
            <w:shd w:val="pct25" w:color="auto" w:fill="auto"/>
          </w:tcPr>
          <w:p w14:paraId="6A1964A8" w14:textId="77777777" w:rsidR="00375469" w:rsidRPr="001A7555" w:rsidRDefault="00353CF5" w:rsidP="00375469">
            <w:pPr>
              <w:jc w:val="center"/>
              <w:rPr>
                <w:rStyle w:val="rgctlv"/>
              </w:rPr>
            </w:pPr>
            <w:r w:rsidRPr="001A7555">
              <w:rPr>
                <w:rStyle w:val="rgctlv"/>
                <w:b/>
              </w:rPr>
              <w:t>How Do Acids Affect Our Environment?   Acid Precipitation</w:t>
            </w:r>
          </w:p>
        </w:tc>
      </w:tr>
    </w:tbl>
    <w:p w14:paraId="01C9A177" w14:textId="2798285E" w:rsidR="00353CF5" w:rsidRPr="001A7555" w:rsidRDefault="001A7555" w:rsidP="00C92303">
      <w:pPr>
        <w:rPr>
          <w:rStyle w:val="rgctlv"/>
        </w:rPr>
      </w:pPr>
      <w:r>
        <w:rPr>
          <w:rStyle w:val="rgctlv"/>
          <w:b/>
        </w:rPr>
        <w:br/>
      </w:r>
      <w:r w:rsidR="00375469" w:rsidRPr="001A7555">
        <w:rPr>
          <w:rStyle w:val="rgctlv"/>
          <w:b/>
        </w:rPr>
        <w:t xml:space="preserve">Acid precipitation </w:t>
      </w:r>
      <w:r w:rsidR="00375469" w:rsidRPr="001A7555">
        <w:rPr>
          <w:rStyle w:val="rgctlv"/>
        </w:rPr>
        <w:t xml:space="preserve">(rain, snow, fog) forms when </w:t>
      </w:r>
      <w:r w:rsidR="007F4161" w:rsidRPr="001A7555">
        <w:rPr>
          <w:rStyle w:val="rgctlv"/>
        </w:rPr>
        <w:t>waste</w:t>
      </w:r>
      <w:r w:rsidR="00353CF5" w:rsidRPr="001A7555">
        <w:rPr>
          <w:rStyle w:val="rgctlv"/>
        </w:rPr>
        <w:t xml:space="preserve"> gases</w:t>
      </w:r>
      <w:r w:rsidR="007F4161" w:rsidRPr="001A7555">
        <w:rPr>
          <w:rStyle w:val="rgctlv"/>
        </w:rPr>
        <w:t xml:space="preserve"> from industrial processes and cars</w:t>
      </w:r>
      <w:r w:rsidR="00353CF5" w:rsidRPr="001A7555">
        <w:rPr>
          <w:rStyle w:val="rgctlv"/>
        </w:rPr>
        <w:t xml:space="preserve"> dissolve in water droplets in the air and form acids:</w:t>
      </w:r>
    </w:p>
    <w:p w14:paraId="2F44142B" w14:textId="77777777" w:rsidR="00353CF5" w:rsidRPr="001A7555" w:rsidRDefault="00353CF5" w:rsidP="00353CF5">
      <w:pPr>
        <w:ind w:left="720" w:firstLine="720"/>
        <w:rPr>
          <w:rStyle w:val="rgctlv"/>
          <w:b/>
        </w:rPr>
      </w:pPr>
      <w:proofErr w:type="gramStart"/>
      <w:r w:rsidRPr="001A7555">
        <w:rPr>
          <w:rStyle w:val="rgctlv"/>
          <w:b/>
        </w:rPr>
        <w:t>carbon</w:t>
      </w:r>
      <w:proofErr w:type="gramEnd"/>
      <w:r w:rsidRPr="001A7555">
        <w:rPr>
          <w:rStyle w:val="rgctlv"/>
          <w:b/>
        </w:rPr>
        <w:t xml:space="preserve"> dioxide + H</w:t>
      </w:r>
      <w:r w:rsidRPr="001A7555">
        <w:rPr>
          <w:rStyle w:val="rgctlv"/>
          <w:b/>
          <w:vertAlign w:val="subscript"/>
        </w:rPr>
        <w:t>2</w:t>
      </w:r>
      <w:r w:rsidRPr="001A7555">
        <w:rPr>
          <w:rStyle w:val="rgctlv"/>
          <w:b/>
        </w:rPr>
        <w:t xml:space="preserve">O  </w:t>
      </w:r>
      <w:r w:rsidRPr="001A7555">
        <w:rPr>
          <w:rStyle w:val="rgctlv"/>
          <w:b/>
        </w:rPr>
        <w:sym w:font="Monotype Sorts" w:char="F0D4"/>
      </w:r>
      <w:r w:rsidRPr="001A7555">
        <w:rPr>
          <w:rStyle w:val="rgctlv"/>
          <w:b/>
        </w:rPr>
        <w:t xml:space="preserve"> carbonic acid</w:t>
      </w:r>
    </w:p>
    <w:p w14:paraId="61C68977" w14:textId="77777777" w:rsidR="00353CF5" w:rsidRPr="001A7555" w:rsidRDefault="00353CF5" w:rsidP="00353CF5">
      <w:pPr>
        <w:ind w:left="720" w:firstLine="720"/>
        <w:rPr>
          <w:rStyle w:val="rgctlv"/>
          <w:b/>
        </w:rPr>
      </w:pPr>
      <w:proofErr w:type="gramStart"/>
      <w:r w:rsidRPr="001A7555">
        <w:rPr>
          <w:rStyle w:val="rgctlv"/>
          <w:b/>
        </w:rPr>
        <w:t>nitrogen</w:t>
      </w:r>
      <w:proofErr w:type="gramEnd"/>
      <w:r w:rsidRPr="001A7555">
        <w:rPr>
          <w:rStyle w:val="rgctlv"/>
          <w:b/>
        </w:rPr>
        <w:t xml:space="preserve"> oxide + H</w:t>
      </w:r>
      <w:r w:rsidRPr="001A7555">
        <w:rPr>
          <w:rStyle w:val="rgctlv"/>
          <w:b/>
          <w:vertAlign w:val="subscript"/>
        </w:rPr>
        <w:t>2</w:t>
      </w:r>
      <w:r w:rsidRPr="001A7555">
        <w:rPr>
          <w:rStyle w:val="rgctlv"/>
          <w:b/>
        </w:rPr>
        <w:t xml:space="preserve">O  </w:t>
      </w:r>
      <w:r w:rsidRPr="001A7555">
        <w:rPr>
          <w:rStyle w:val="rgctlv"/>
          <w:b/>
        </w:rPr>
        <w:sym w:font="Monotype Sorts" w:char="F0D4"/>
      </w:r>
      <w:r w:rsidRPr="001A7555">
        <w:rPr>
          <w:rStyle w:val="rgctlv"/>
          <w:b/>
        </w:rPr>
        <w:t xml:space="preserve">  nitric acid</w:t>
      </w:r>
    </w:p>
    <w:p w14:paraId="189494E4" w14:textId="77777777" w:rsidR="00353CF5" w:rsidRPr="001A7555" w:rsidRDefault="00353CF5" w:rsidP="00353CF5">
      <w:pPr>
        <w:ind w:left="720" w:firstLine="720"/>
        <w:rPr>
          <w:rStyle w:val="rgctlv"/>
          <w:b/>
        </w:rPr>
      </w:pPr>
      <w:proofErr w:type="gramStart"/>
      <w:r w:rsidRPr="001A7555">
        <w:rPr>
          <w:rStyle w:val="rgctlv"/>
          <w:b/>
        </w:rPr>
        <w:t>sulfur</w:t>
      </w:r>
      <w:proofErr w:type="gramEnd"/>
      <w:r w:rsidRPr="001A7555">
        <w:rPr>
          <w:rStyle w:val="rgctlv"/>
          <w:b/>
        </w:rPr>
        <w:t xml:space="preserve"> dioxide + H</w:t>
      </w:r>
      <w:r w:rsidRPr="001A7555">
        <w:rPr>
          <w:rStyle w:val="rgctlv"/>
          <w:b/>
          <w:vertAlign w:val="subscript"/>
        </w:rPr>
        <w:t>2</w:t>
      </w:r>
      <w:r w:rsidRPr="001A7555">
        <w:rPr>
          <w:rStyle w:val="rgctlv"/>
          <w:b/>
        </w:rPr>
        <w:t xml:space="preserve">O   </w:t>
      </w:r>
      <w:r w:rsidRPr="001A7555">
        <w:rPr>
          <w:rStyle w:val="rgctlv"/>
          <w:b/>
        </w:rPr>
        <w:sym w:font="Monotype Sorts" w:char="F0D4"/>
      </w:r>
      <w:r w:rsidRPr="001A7555">
        <w:rPr>
          <w:rStyle w:val="rgctlv"/>
          <w:b/>
        </w:rPr>
        <w:t xml:space="preserve">  sulfuric acid</w:t>
      </w:r>
    </w:p>
    <w:p w14:paraId="1720AF92" w14:textId="77777777" w:rsidR="007F7473" w:rsidRPr="001A7555" w:rsidRDefault="00375469" w:rsidP="00C92303">
      <w:pPr>
        <w:rPr>
          <w:rStyle w:val="rgctlv"/>
        </w:rPr>
      </w:pPr>
      <w:r w:rsidRPr="001A7555">
        <w:rPr>
          <w:rStyle w:val="rgctlv"/>
          <w:b/>
        </w:rPr>
        <w:t>Acid precipitation has a pH lower than 5.6</w:t>
      </w:r>
    </w:p>
    <w:p w14:paraId="5BFC251E" w14:textId="77777777" w:rsidR="00DE7FA6" w:rsidRDefault="00375469" w:rsidP="00C92303">
      <w:pPr>
        <w:rPr>
          <w:rStyle w:val="rgctlv"/>
          <w:b/>
        </w:rPr>
      </w:pPr>
      <w:r w:rsidRPr="001A7555">
        <w:rPr>
          <w:rStyle w:val="rgctlv"/>
          <w:b/>
        </w:rPr>
        <w:t xml:space="preserve">Acid precipitation damages </w:t>
      </w:r>
      <w:r w:rsidRPr="001A7555">
        <w:rPr>
          <w:rStyle w:val="rgctlv"/>
        </w:rPr>
        <w:t>aquatic life, crops, corrodes buildings and bridges, and increases leaching of nutrients from the soil.</w:t>
      </w:r>
      <w:r w:rsidRPr="001A7555">
        <w:rPr>
          <w:rStyle w:val="rgctlv"/>
          <w:b/>
        </w:rPr>
        <w:t xml:space="preserve">  </w:t>
      </w:r>
      <w:r w:rsidR="00DE7FA6" w:rsidRPr="001A7555">
        <w:rPr>
          <w:rStyle w:val="rgctlv"/>
          <w:b/>
        </w:rPr>
        <w:t>This</w:t>
      </w:r>
      <w:r w:rsidR="00665ACE" w:rsidRPr="001A7555">
        <w:rPr>
          <w:rStyle w:val="rgctlv"/>
          <w:b/>
        </w:rPr>
        <w:t xml:space="preserve"> is a huge drain on our economy.</w:t>
      </w:r>
    </w:p>
    <w:p w14:paraId="7328C8C3" w14:textId="7112B04B" w:rsidR="00DE7FA6" w:rsidRPr="001A7555" w:rsidRDefault="001A7555" w:rsidP="00C92303">
      <w:pPr>
        <w:rPr>
          <w:b/>
        </w:rPr>
      </w:pPr>
      <w:r>
        <w:rPr>
          <w:b/>
          <w:noProof/>
        </w:rPr>
        <w:drawing>
          <wp:inline distT="0" distB="0" distL="0" distR="0" wp14:anchorId="16FB9BE5" wp14:editId="42988AD4">
            <wp:extent cx="2743623" cy="2068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graphic.gif"/>
                    <pic:cNvPicPr/>
                  </pic:nvPicPr>
                  <pic:blipFill>
                    <a:blip r:embed="rId7">
                      <a:extLst>
                        <a:ext uri="{28A0092B-C50C-407E-A947-70E740481C1C}">
                          <a14:useLocalDpi xmlns:a14="http://schemas.microsoft.com/office/drawing/2010/main" val="0"/>
                        </a:ext>
                      </a:extLst>
                    </a:blip>
                    <a:stretch>
                      <a:fillRect/>
                    </a:stretch>
                  </pic:blipFill>
                  <pic:spPr>
                    <a:xfrm>
                      <a:off x="0" y="0"/>
                      <a:ext cx="2743623" cy="2068110"/>
                    </a:xfrm>
                    <a:prstGeom prst="rect">
                      <a:avLst/>
                    </a:prstGeom>
                  </pic:spPr>
                </pic:pic>
              </a:graphicData>
            </a:graphic>
          </wp:inline>
        </w:drawing>
      </w:r>
    </w:p>
    <w:tbl>
      <w:tblPr>
        <w:tblStyle w:val="TableGrid"/>
        <w:tblW w:w="10456" w:type="dxa"/>
        <w:shd w:val="pct30" w:color="auto" w:fill="auto"/>
        <w:tblLook w:val="00A0" w:firstRow="1" w:lastRow="0" w:firstColumn="1" w:lastColumn="0" w:noHBand="0" w:noVBand="0"/>
      </w:tblPr>
      <w:tblGrid>
        <w:gridCol w:w="10456"/>
      </w:tblGrid>
      <w:tr w:rsidR="00DE7FA6" w:rsidRPr="001A7555" w14:paraId="793B1AC3" w14:textId="77777777">
        <w:tc>
          <w:tcPr>
            <w:tcW w:w="10456" w:type="dxa"/>
            <w:shd w:val="pct30" w:color="auto" w:fill="auto"/>
          </w:tcPr>
          <w:p w14:paraId="7EAACB02" w14:textId="77777777" w:rsidR="00DE7FA6" w:rsidRPr="001A7555" w:rsidRDefault="00353CF5" w:rsidP="00353CF5">
            <w:pPr>
              <w:jc w:val="center"/>
              <w:rPr>
                <w:b/>
              </w:rPr>
            </w:pPr>
            <w:r w:rsidRPr="001A7555">
              <w:rPr>
                <w:b/>
              </w:rPr>
              <w:t>How can we control acid p</w:t>
            </w:r>
            <w:r w:rsidR="00DE7FA6" w:rsidRPr="001A7555">
              <w:rPr>
                <w:b/>
              </w:rPr>
              <w:t>recipitation</w:t>
            </w:r>
            <w:r w:rsidRPr="001A7555">
              <w:rPr>
                <w:b/>
              </w:rPr>
              <w:t xml:space="preserve">? </w:t>
            </w:r>
          </w:p>
        </w:tc>
      </w:tr>
    </w:tbl>
    <w:p w14:paraId="6B7EA199" w14:textId="77777777" w:rsidR="007F4161" w:rsidRPr="001A7555" w:rsidRDefault="00353CF5" w:rsidP="00C92303">
      <w:pPr>
        <w:rPr>
          <w:b/>
        </w:rPr>
      </w:pPr>
      <w:r w:rsidRPr="001A7555">
        <w:rPr>
          <w:b/>
        </w:rPr>
        <w:br/>
      </w:r>
      <w:r w:rsidRPr="001A7555">
        <w:t xml:space="preserve">We control acid precipitation in two ways: </w:t>
      </w:r>
      <w:r w:rsidRPr="001A7555">
        <w:rPr>
          <w:b/>
        </w:rPr>
        <w:t>Liming</w:t>
      </w:r>
      <w:r w:rsidRPr="001A7555">
        <w:t xml:space="preserve"> (a neutralization reaction) </w:t>
      </w:r>
      <w:r w:rsidRPr="001A7555">
        <w:rPr>
          <w:b/>
        </w:rPr>
        <w:t>acid lakes</w:t>
      </w:r>
      <w:r w:rsidRPr="001A7555">
        <w:t xml:space="preserve">, and </w:t>
      </w:r>
      <w:r w:rsidRPr="001A7555">
        <w:rPr>
          <w:b/>
        </w:rPr>
        <w:t>reducing release of acids from cars and industrial plants using catalytic converters and scrubbers.</w:t>
      </w:r>
    </w:p>
    <w:p w14:paraId="740A6709" w14:textId="77777777" w:rsidR="0030033E" w:rsidRPr="001A7555" w:rsidRDefault="007F4161" w:rsidP="00C92303">
      <w:pPr>
        <w:rPr>
          <w:b/>
        </w:rPr>
      </w:pPr>
      <w:r w:rsidRPr="001A7555">
        <w:rPr>
          <w:b/>
        </w:rPr>
        <w:t>1. LIMING: treating lakes with lime (calcium carbonate</w:t>
      </w:r>
      <w:proofErr w:type="gramStart"/>
      <w:r w:rsidRPr="001A7555">
        <w:rPr>
          <w:b/>
        </w:rPr>
        <w:t>) which</w:t>
      </w:r>
      <w:proofErr w:type="gramEnd"/>
      <w:r w:rsidRPr="001A7555">
        <w:rPr>
          <w:b/>
        </w:rPr>
        <w:t xml:space="preserve"> forms a base when dissolved in water.  The dissolved lime then neutralizes the acid present in the lake water by a neutralization reaction: the pH becomes neutral (pH 7) and harmless salt and water is formed.   Unfortunately liming is an expensive and impractical way to deal with the many large lakes in Canada that suffer from acid precipitation.</w:t>
      </w:r>
    </w:p>
    <w:p w14:paraId="4E1FB93B" w14:textId="77777777" w:rsidR="00665ACE" w:rsidRPr="001A7555" w:rsidRDefault="007F4161" w:rsidP="00C92303">
      <w:r w:rsidRPr="001A7555">
        <w:rPr>
          <w:b/>
        </w:rPr>
        <w:t>Why does Western Canada have</w:t>
      </w:r>
      <w:r w:rsidR="0030033E" w:rsidRPr="001A7555">
        <w:rPr>
          <w:b/>
        </w:rPr>
        <w:t xml:space="preserve"> </w:t>
      </w:r>
      <w:proofErr w:type="gramStart"/>
      <w:r w:rsidR="0030033E" w:rsidRPr="001A7555">
        <w:rPr>
          <w:b/>
        </w:rPr>
        <w:t>less problem</w:t>
      </w:r>
      <w:proofErr w:type="gramEnd"/>
      <w:r w:rsidR="0030033E" w:rsidRPr="001A7555">
        <w:rPr>
          <w:b/>
        </w:rPr>
        <w:t xml:space="preserve"> with acid precipitation</w:t>
      </w:r>
      <w:r w:rsidRPr="001A7555">
        <w:rPr>
          <w:b/>
        </w:rPr>
        <w:t xml:space="preserve"> than Eastern Canada?</w:t>
      </w:r>
      <w:r w:rsidR="0030033E" w:rsidRPr="001A7555">
        <w:t xml:space="preserve">  </w:t>
      </w:r>
      <w:r w:rsidR="00665ACE" w:rsidRPr="001A7555">
        <w:t xml:space="preserve">Part of the reason is that the prevailing winds carry pollutants to the East and there is more humidity </w:t>
      </w:r>
      <w:r w:rsidRPr="001A7555">
        <w:t xml:space="preserve">in the East </w:t>
      </w:r>
      <w:r w:rsidR="00665ACE" w:rsidRPr="001A7555">
        <w:t xml:space="preserve">to make more precipitation.  </w:t>
      </w:r>
    </w:p>
    <w:p w14:paraId="3211FB1B" w14:textId="77777777" w:rsidR="0030033E" w:rsidRPr="001A7555" w:rsidRDefault="00665ACE" w:rsidP="00C92303">
      <w:pPr>
        <w:rPr>
          <w:b/>
        </w:rPr>
      </w:pPr>
      <w:r w:rsidRPr="001A7555">
        <w:t xml:space="preserve">Another reason is that Western Canada has a great deal of </w:t>
      </w:r>
      <w:proofErr w:type="gramStart"/>
      <w:r w:rsidRPr="001A7555">
        <w:t>limestone</w:t>
      </w:r>
      <w:r w:rsidR="0030033E" w:rsidRPr="001A7555">
        <w:t xml:space="preserve"> which</w:t>
      </w:r>
      <w:proofErr w:type="gramEnd"/>
      <w:r w:rsidR="0030033E" w:rsidRPr="001A7555">
        <w:t xml:space="preserve"> has lots of calcium carbonate in it.  Calcium carbonate in the bottom or our lakes neutralizes the acid precipitation. </w:t>
      </w:r>
    </w:p>
    <w:p w14:paraId="76DAF925" w14:textId="77777777" w:rsidR="0030033E" w:rsidRPr="001A7555" w:rsidRDefault="007F4161" w:rsidP="00C92303">
      <w:pPr>
        <w:rPr>
          <w:b/>
        </w:rPr>
      </w:pPr>
      <w:r w:rsidRPr="001A7555">
        <w:rPr>
          <w:b/>
        </w:rPr>
        <w:t xml:space="preserve">2. </w:t>
      </w:r>
      <w:r w:rsidR="0030033E" w:rsidRPr="001A7555">
        <w:rPr>
          <w:b/>
        </w:rPr>
        <w:t xml:space="preserve">TACKLING THE </w:t>
      </w:r>
      <w:r w:rsidR="00353CF5" w:rsidRPr="001A7555">
        <w:rPr>
          <w:b/>
        </w:rPr>
        <w:t xml:space="preserve">PROBLEM AT THE </w:t>
      </w:r>
      <w:r w:rsidR="0030033E" w:rsidRPr="001A7555">
        <w:rPr>
          <w:b/>
        </w:rPr>
        <w:t xml:space="preserve">SOURCE </w:t>
      </w:r>
      <w:r w:rsidR="00353CF5" w:rsidRPr="001A7555">
        <w:rPr>
          <w:b/>
        </w:rPr>
        <w:t>by decreasing acid release into the air and water</w:t>
      </w:r>
      <w:r w:rsidR="0030033E" w:rsidRPr="001A7555">
        <w:rPr>
          <w:b/>
        </w:rPr>
        <w:t xml:space="preserve">:  </w:t>
      </w:r>
    </w:p>
    <w:p w14:paraId="49950570" w14:textId="77777777" w:rsidR="006D6EF9" w:rsidRPr="001A7555" w:rsidRDefault="0030033E" w:rsidP="0030033E">
      <w:pPr>
        <w:pStyle w:val="ListParagraph"/>
        <w:numPr>
          <w:ilvl w:val="0"/>
          <w:numId w:val="1"/>
        </w:numPr>
      </w:pPr>
      <w:r w:rsidRPr="001A7555">
        <w:rPr>
          <w:b/>
        </w:rPr>
        <w:t xml:space="preserve">CATALYTIC CONVERTERS </w:t>
      </w:r>
      <w:r w:rsidR="00EA5856" w:rsidRPr="001A7555">
        <w:rPr>
          <w:b/>
        </w:rPr>
        <w:t>IN VEHICLES GIVE CLEANER EMISSIONS</w:t>
      </w:r>
      <w:r w:rsidRPr="001A7555">
        <w:rPr>
          <w:b/>
        </w:rPr>
        <w:t xml:space="preserve">: </w:t>
      </w:r>
      <w:r w:rsidR="00EA5856" w:rsidRPr="001A7555">
        <w:rPr>
          <w:b/>
        </w:rPr>
        <w:t xml:space="preserve"> </w:t>
      </w:r>
      <w:r w:rsidRPr="001A7555">
        <w:t>devices</w:t>
      </w:r>
      <w:r w:rsidR="00EA5856" w:rsidRPr="001A7555">
        <w:t xml:space="preserve"> in vehicles that give cleaner emissions.  They detoxify the acid rain producing carbon monoxide and nitrogen oxides in burned fuel</w:t>
      </w:r>
      <w:r w:rsidRPr="001A7555">
        <w:t xml:space="preserve"> </w:t>
      </w:r>
      <w:r w:rsidR="00EA5856" w:rsidRPr="001A7555">
        <w:t xml:space="preserve">by completely oxidizing them (adding more oxygen). </w:t>
      </w:r>
    </w:p>
    <w:p w14:paraId="74FE8369" w14:textId="77777777" w:rsidR="006D6EF9" w:rsidRPr="001A7555" w:rsidRDefault="000C160A" w:rsidP="006D6EF9">
      <w:pPr>
        <w:pStyle w:val="ListParagraph"/>
      </w:pPr>
      <w:hyperlink r:id="rId8" w:history="1">
        <w:r w:rsidR="006D6EF9" w:rsidRPr="001A7555">
          <w:rPr>
            <w:rStyle w:val="Hyperlink"/>
          </w:rPr>
          <w:t>http://www.youtube.com/watch?v=DXchXMVteyk&amp;feature=related</w:t>
        </w:r>
      </w:hyperlink>
    </w:p>
    <w:p w14:paraId="6304384C" w14:textId="77777777" w:rsidR="0030033E" w:rsidRPr="001A7555" w:rsidRDefault="0030033E" w:rsidP="006D6EF9">
      <w:pPr>
        <w:pStyle w:val="ListParagraph"/>
      </w:pPr>
    </w:p>
    <w:p w14:paraId="33F09DD7" w14:textId="77777777" w:rsidR="0030033E" w:rsidRPr="001A7555" w:rsidRDefault="0030033E" w:rsidP="0030033E">
      <w:pPr>
        <w:pStyle w:val="ListParagraph"/>
      </w:pPr>
    </w:p>
    <w:p w14:paraId="30E41FF7" w14:textId="77777777" w:rsidR="006D6EF9" w:rsidRPr="001A7555" w:rsidRDefault="0030033E" w:rsidP="00665ACE">
      <w:pPr>
        <w:pStyle w:val="ListParagraph"/>
        <w:numPr>
          <w:ilvl w:val="0"/>
          <w:numId w:val="1"/>
        </w:numPr>
      </w:pPr>
      <w:r w:rsidRPr="001A7555">
        <w:rPr>
          <w:b/>
        </w:rPr>
        <w:t xml:space="preserve">SCRUBBERS: </w:t>
      </w:r>
      <w:proofErr w:type="gramStart"/>
      <w:r w:rsidR="00665ACE" w:rsidRPr="001A7555">
        <w:t>devices that uses</w:t>
      </w:r>
      <w:proofErr w:type="gramEnd"/>
      <w:r w:rsidR="00665ACE" w:rsidRPr="001A7555">
        <w:t xml:space="preserve"> </w:t>
      </w:r>
      <w:r w:rsidR="00665ACE" w:rsidRPr="001A7555">
        <w:rPr>
          <w:b/>
        </w:rPr>
        <w:t>sorbents</w:t>
      </w:r>
      <w:r w:rsidR="00665ACE" w:rsidRPr="001A7555">
        <w:t xml:space="preserve"> to capture the nitrogen oxides and sulfur dioxide pollutants released by factories and power plants.  The most efficient scrubbers use a </w:t>
      </w:r>
      <w:r w:rsidR="00665ACE" w:rsidRPr="001A7555">
        <w:rPr>
          <w:b/>
        </w:rPr>
        <w:t xml:space="preserve">COBRA </w:t>
      </w:r>
      <w:proofErr w:type="gramStart"/>
      <w:r w:rsidR="00665ACE" w:rsidRPr="001A7555">
        <w:t>device which uses aluminum oxide with copper</w:t>
      </w:r>
      <w:proofErr w:type="gramEnd"/>
      <w:r w:rsidR="00665ACE" w:rsidRPr="001A7555">
        <w:t xml:space="preserve"> mixed in.</w:t>
      </w:r>
    </w:p>
    <w:p w14:paraId="3AAB1EEC" w14:textId="77777777" w:rsidR="006D6EF9" w:rsidRPr="001A7555" w:rsidRDefault="000C160A" w:rsidP="006D6EF9">
      <w:pPr>
        <w:pStyle w:val="ListParagraph"/>
      </w:pPr>
      <w:hyperlink r:id="rId9" w:history="1">
        <w:r w:rsidR="006D6EF9" w:rsidRPr="001A7555">
          <w:rPr>
            <w:rStyle w:val="Hyperlink"/>
          </w:rPr>
          <w:t>http://www.youtube.com/watch?v=EGNa5pioGUg&amp;feature=related</w:t>
        </w:r>
      </w:hyperlink>
    </w:p>
    <w:p w14:paraId="51CE158E" w14:textId="77777777" w:rsidR="00665ACE" w:rsidRPr="001A7555" w:rsidRDefault="00665ACE" w:rsidP="006D6EF9">
      <w:pPr>
        <w:pStyle w:val="ListParagraph"/>
      </w:pPr>
    </w:p>
    <w:p w14:paraId="6A1DCFE9" w14:textId="77777777" w:rsidR="00665ACE" w:rsidRPr="001A7555" w:rsidRDefault="00665ACE" w:rsidP="00665ACE">
      <w:pPr>
        <w:rPr>
          <w:b/>
        </w:rPr>
      </w:pPr>
      <w:r w:rsidRPr="001A7555">
        <w:rPr>
          <w:b/>
        </w:rPr>
        <w:t>ASSIGNMENT</w:t>
      </w:r>
      <w:r w:rsidR="00392561" w:rsidRPr="001A7555">
        <w:rPr>
          <w:b/>
        </w:rPr>
        <w:t>:</w:t>
      </w:r>
    </w:p>
    <w:p w14:paraId="2111531C" w14:textId="5105056D" w:rsidR="00EA372F" w:rsidRPr="001A7555" w:rsidRDefault="00665ACE" w:rsidP="00665ACE">
      <w:pPr>
        <w:rPr>
          <w:b/>
        </w:rPr>
      </w:pPr>
      <w:r w:rsidRPr="001A7555">
        <w:rPr>
          <w:b/>
        </w:rPr>
        <w:sym w:font="Monotype Sorts" w:char="F072"/>
      </w:r>
      <w:r w:rsidRPr="001A7555">
        <w:rPr>
          <w:b/>
        </w:rPr>
        <w:t xml:space="preserve">  Topic 3 Review #1-6 p. 211,     #1 pg. 212.    </w:t>
      </w:r>
      <w:r w:rsidR="001A7555">
        <w:rPr>
          <w:b/>
        </w:rPr>
        <w:br/>
      </w:r>
      <w:r w:rsidR="00EA372F" w:rsidRPr="001A7555">
        <w:rPr>
          <w:b/>
        </w:rPr>
        <w:sym w:font="Monotype Sorts" w:char="F072"/>
      </w:r>
      <w:r w:rsidR="00EA372F" w:rsidRPr="001A7555">
        <w:rPr>
          <w:b/>
        </w:rPr>
        <w:t xml:space="preserve">  </w:t>
      </w:r>
      <w:r w:rsidR="001A7555">
        <w:rPr>
          <w:b/>
        </w:rPr>
        <w:t xml:space="preserve">Do Topic 3 online Science Focus </w:t>
      </w:r>
      <w:proofErr w:type="gramStart"/>
      <w:r w:rsidR="001A7555">
        <w:rPr>
          <w:b/>
        </w:rPr>
        <w:t xml:space="preserve">Quiz </w:t>
      </w:r>
      <w:r w:rsidR="00FA575E" w:rsidRPr="001A7555">
        <w:rPr>
          <w:b/>
        </w:rPr>
        <w:t xml:space="preserve"> and</w:t>
      </w:r>
      <w:proofErr w:type="gramEnd"/>
      <w:r w:rsidR="00FA575E" w:rsidRPr="001A7555">
        <w:rPr>
          <w:b/>
        </w:rPr>
        <w:t xml:space="preserve"> quest </w:t>
      </w:r>
      <w:proofErr w:type="spellStart"/>
      <w:r w:rsidR="00FA575E" w:rsidRPr="001A7555">
        <w:rPr>
          <w:b/>
        </w:rPr>
        <w:t>aplus</w:t>
      </w:r>
      <w:proofErr w:type="spellEnd"/>
      <w:r w:rsidR="00FA575E" w:rsidRPr="001A7555">
        <w:rPr>
          <w:b/>
        </w:rPr>
        <w:t xml:space="preserve"> questions</w:t>
      </w:r>
    </w:p>
    <w:p w14:paraId="30AE0B13" w14:textId="77777777" w:rsidR="00FA4C02" w:rsidRPr="001A7555" w:rsidRDefault="00FA4C02" w:rsidP="00665ACE"/>
    <w:sectPr w:rsidR="00FA4C02" w:rsidRPr="001A7555" w:rsidSect="001A7555">
      <w:pgSz w:w="12240" w:h="15840"/>
      <w:pgMar w:top="851" w:right="1134" w:bottom="79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EF03A07"/>
    <w:multiLevelType w:val="hybridMultilevel"/>
    <w:tmpl w:val="E776274A"/>
    <w:lvl w:ilvl="0" w:tplc="63AAD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5A0212"/>
    <w:multiLevelType w:val="hybridMultilevel"/>
    <w:tmpl w:val="1A74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A4C02"/>
    <w:rsid w:val="000C160A"/>
    <w:rsid w:val="00177637"/>
    <w:rsid w:val="001A7555"/>
    <w:rsid w:val="001F0BAB"/>
    <w:rsid w:val="0030033E"/>
    <w:rsid w:val="00304AA0"/>
    <w:rsid w:val="00353CF5"/>
    <w:rsid w:val="0035495B"/>
    <w:rsid w:val="003671D6"/>
    <w:rsid w:val="00375469"/>
    <w:rsid w:val="00392561"/>
    <w:rsid w:val="00476BB5"/>
    <w:rsid w:val="006279F9"/>
    <w:rsid w:val="00665ACE"/>
    <w:rsid w:val="006D6EF9"/>
    <w:rsid w:val="00736D72"/>
    <w:rsid w:val="007808FF"/>
    <w:rsid w:val="007F4161"/>
    <w:rsid w:val="007F7473"/>
    <w:rsid w:val="00A76B49"/>
    <w:rsid w:val="00C92303"/>
    <w:rsid w:val="00D628D6"/>
    <w:rsid w:val="00DE7FA6"/>
    <w:rsid w:val="00E94AD4"/>
    <w:rsid w:val="00EA372F"/>
    <w:rsid w:val="00EA5856"/>
    <w:rsid w:val="00FA4C02"/>
    <w:rsid w:val="00FA575E"/>
    <w:rsid w:val="00FD1B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colormenu v:ext="edit" strokecolor="none [3213]"/>
    </o:shapedefaults>
    <o:shapelayout v:ext="edit">
      <o:idmap v:ext="edit" data="1"/>
    </o:shapelayout>
  </w:shapeDefaults>
  <w:decimalSymbol w:val="."/>
  <w:listSeparator w:val=","/>
  <w14:docId w14:val="1036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E7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9F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gctlv">
    <w:name w:val="rg_ctlv"/>
    <w:basedOn w:val="DefaultParagraphFont"/>
    <w:rsid w:val="00C92303"/>
  </w:style>
  <w:style w:type="character" w:styleId="Hyperlink">
    <w:name w:val="Hyperlink"/>
    <w:basedOn w:val="DefaultParagraphFont"/>
    <w:uiPriority w:val="99"/>
    <w:rsid w:val="00C92303"/>
    <w:rPr>
      <w:color w:val="0000FF"/>
      <w:u w:val="single"/>
    </w:rPr>
  </w:style>
  <w:style w:type="paragraph" w:styleId="ListParagraph">
    <w:name w:val="List Paragraph"/>
    <w:basedOn w:val="Normal"/>
    <w:rsid w:val="0030033E"/>
    <w:pPr>
      <w:ind w:left="720"/>
      <w:contextualSpacing/>
    </w:pPr>
  </w:style>
  <w:style w:type="paragraph" w:styleId="BalloonText">
    <w:name w:val="Balloon Text"/>
    <w:basedOn w:val="Normal"/>
    <w:link w:val="BalloonTextChar"/>
    <w:rsid w:val="00FA57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A57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7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hyperlink" Target="http://www.youtube.com/watch?v=DXchXMVteyk&amp;feature=related" TargetMode="External"/><Relationship Id="rId9" Type="http://schemas.openxmlformats.org/officeDocument/2006/relationships/hyperlink" Target="http://www.youtube.com/watch?v=EGNa5pioGUg&amp;feature=relate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4199</Characters>
  <Application>Microsoft Macintosh Word</Application>
  <DocSecurity>0</DocSecurity>
  <Lines>34</Lines>
  <Paragraphs>9</Paragraphs>
  <ScaleCrop>false</ScaleCrop>
  <Company>RVSD41</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Rockyview School Division</dc:creator>
  <cp:keywords/>
  <cp:lastModifiedBy>teacher</cp:lastModifiedBy>
  <cp:revision>2</cp:revision>
  <cp:lastPrinted>2015-11-05T17:50:00Z</cp:lastPrinted>
  <dcterms:created xsi:type="dcterms:W3CDTF">2015-11-05T17:51:00Z</dcterms:created>
  <dcterms:modified xsi:type="dcterms:W3CDTF">2015-11-05T17:51:00Z</dcterms:modified>
</cp:coreProperties>
</file>